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636" w:rsidRDefault="00463382" w:rsidP="00F722B9">
      <w:pPr>
        <w:rPr>
          <w:rFonts w:ascii="Times New Roman" w:hAnsi="Times New Roman" w:cs="Times New Roman"/>
          <w:sz w:val="24"/>
          <w:szCs w:val="24"/>
        </w:rPr>
      </w:pPr>
      <w:r w:rsidRPr="004633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957382"/>
            <wp:effectExtent l="0" t="0" r="0" b="0"/>
            <wp:docPr id="1" name="Рисунок 1" descr="C:\Users\Павел\Desktop\БРЭНД и СЛОН логотипы\__Brend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БРЭНД и СЛОН логотипы\__Brend_New_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40" cy="9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82" w:rsidRPr="00463382" w:rsidRDefault="00616AE4" w:rsidP="00332636">
      <w:pPr>
        <w:jc w:val="center"/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b/>
          <w:sz w:val="32"/>
          <w:szCs w:val="32"/>
        </w:rPr>
        <w:t>РЕКЛАМА НА АФИШАХ 1.76</w:t>
      </w:r>
      <w:r w:rsidR="00463382" w:rsidRPr="00326C2E">
        <w:rPr>
          <w:rFonts w:ascii="Times New Roman" w:hAnsi="Times New Roman" w:cs="Times New Roman"/>
          <w:b/>
          <w:sz w:val="32"/>
          <w:szCs w:val="32"/>
        </w:rPr>
        <w:t>х1.75 В МОСКВЕ</w:t>
      </w:r>
      <w:r w:rsidR="00463382" w:rsidRPr="00326C2E">
        <w:rPr>
          <w:rFonts w:ascii="Times New Roman" w:hAnsi="Times New Roman" w:cs="Times New Roman"/>
          <w:b/>
          <w:sz w:val="32"/>
          <w:szCs w:val="32"/>
        </w:rPr>
        <w:br/>
      </w:r>
      <w:r w:rsidR="00463382" w:rsidRPr="00463382">
        <w:rPr>
          <w:rFonts w:ascii="Times New Roman" w:hAnsi="Times New Roman" w:cs="Times New Roman"/>
          <w:sz w:val="24"/>
          <w:szCs w:val="24"/>
        </w:rPr>
        <w:t xml:space="preserve">(Пакетное размещение с </w:t>
      </w:r>
      <w:r w:rsidR="00B7428B">
        <w:rPr>
          <w:rFonts w:ascii="Times New Roman" w:hAnsi="Times New Roman" w:cs="Times New Roman"/>
          <w:sz w:val="24"/>
          <w:szCs w:val="24"/>
        </w:rPr>
        <w:t>01.01.2019г. по 01.09.2019</w:t>
      </w:r>
      <w:r w:rsidR="00463382" w:rsidRPr="00463382">
        <w:rPr>
          <w:rFonts w:ascii="Times New Roman" w:hAnsi="Times New Roman" w:cs="Times New Roman"/>
          <w:sz w:val="24"/>
          <w:szCs w:val="24"/>
        </w:rPr>
        <w:t>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3402"/>
      </w:tblGrid>
      <w:tr w:rsidR="00332636" w:rsidTr="004F28FC">
        <w:tc>
          <w:tcPr>
            <w:tcW w:w="3397" w:type="dxa"/>
          </w:tcPr>
          <w:p w:rsidR="00332636" w:rsidRDefault="00326C2E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Пакеты мест</w:t>
            </w:r>
          </w:p>
        </w:tc>
        <w:tc>
          <w:tcPr>
            <w:tcW w:w="3261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размещения</w:t>
            </w:r>
          </w:p>
        </w:tc>
        <w:tc>
          <w:tcPr>
            <w:tcW w:w="3402" w:type="dxa"/>
          </w:tcPr>
          <w:p w:rsidR="00332636" w:rsidRDefault="00332636" w:rsidP="004B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</w:t>
            </w:r>
            <w:r w:rsidR="00463382">
              <w:rPr>
                <w:rFonts w:ascii="Times New Roman" w:hAnsi="Times New Roman" w:cs="Times New Roman"/>
                <w:sz w:val="24"/>
                <w:szCs w:val="24"/>
              </w:rPr>
              <w:t xml:space="preserve">пакета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  <w:r w:rsidR="00463382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НДС </w:t>
            </w:r>
            <w:r w:rsidR="004B31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338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32636" w:rsidTr="004F28FC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261" w:type="dxa"/>
          </w:tcPr>
          <w:p w:rsidR="00332636" w:rsidRDefault="00463382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  <w:tc>
          <w:tcPr>
            <w:tcW w:w="3402" w:type="dxa"/>
          </w:tcPr>
          <w:p w:rsidR="00332636" w:rsidRDefault="00332636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428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28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</w:tc>
      </w:tr>
      <w:tr w:rsidR="00332636" w:rsidTr="004F28FC">
        <w:trPr>
          <w:trHeight w:val="623"/>
        </w:trPr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332636" w:rsidRPr="0008742A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261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3402" w:type="dxa"/>
          </w:tcPr>
          <w:p w:rsidR="00332636" w:rsidRDefault="00B7428B" w:rsidP="00B742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  <w:r w:rsidR="00332636" w:rsidRPr="006800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  <w:r w:rsidR="00332636" w:rsidRPr="006800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332636" w:rsidTr="004F28FC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«пакет декадный» </w:t>
            </w:r>
          </w:p>
          <w:p w:rsidR="00332636" w:rsidRDefault="00332636" w:rsidP="00B7428B">
            <w:pPr>
              <w:jc w:val="center"/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7428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261" w:type="dxa"/>
          </w:tcPr>
          <w:p w:rsidR="00332636" w:rsidRDefault="00463382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  <w:tc>
          <w:tcPr>
            <w:tcW w:w="3402" w:type="dxa"/>
          </w:tcPr>
          <w:p w:rsidR="00332636" w:rsidRDefault="00B7428B" w:rsidP="00B742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  <w:r w:rsidR="00332636" w:rsidRPr="006800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2636" w:rsidRPr="00680005">
              <w:rPr>
                <w:rFonts w:ascii="Times New Roman" w:hAnsi="Times New Roman" w:cs="Times New Roman"/>
                <w:sz w:val="24"/>
                <w:szCs w:val="24"/>
              </w:rPr>
              <w:t>00р</w:t>
            </w:r>
          </w:p>
        </w:tc>
      </w:tr>
      <w:tr w:rsidR="00332636" w:rsidTr="004F28FC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332636" w:rsidRPr="0008742A" w:rsidRDefault="00332636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7428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261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дней </w:t>
            </w:r>
          </w:p>
        </w:tc>
        <w:tc>
          <w:tcPr>
            <w:tcW w:w="3402" w:type="dxa"/>
          </w:tcPr>
          <w:p w:rsidR="00332636" w:rsidRDefault="00B7428B" w:rsidP="00B742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1 478</w:t>
            </w:r>
            <w:r w:rsidR="00332636" w:rsidRPr="0068000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332636" w:rsidRPr="00680005">
              <w:rPr>
                <w:rFonts w:ascii="Times New Roman" w:hAnsi="Times New Roman" w:cs="Times New Roman"/>
                <w:sz w:val="24"/>
                <w:szCs w:val="24"/>
              </w:rPr>
              <w:t>0р</w:t>
            </w:r>
          </w:p>
        </w:tc>
      </w:tr>
      <w:tr w:rsidR="00B7428B" w:rsidTr="004F28FC">
        <w:tc>
          <w:tcPr>
            <w:tcW w:w="3397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B7428B" w:rsidRDefault="00B7428B" w:rsidP="00B7428B">
            <w:pPr>
              <w:jc w:val="center"/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261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  <w:tc>
          <w:tcPr>
            <w:tcW w:w="3402" w:type="dxa"/>
          </w:tcPr>
          <w:p w:rsidR="00B7428B" w:rsidRDefault="00B7428B" w:rsidP="00B742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1 109 160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B7428B" w:rsidTr="004F28FC">
        <w:tc>
          <w:tcPr>
            <w:tcW w:w="3397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B7428B" w:rsidRPr="0008742A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261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дней </w:t>
            </w:r>
          </w:p>
        </w:tc>
        <w:tc>
          <w:tcPr>
            <w:tcW w:w="3402" w:type="dxa"/>
          </w:tcPr>
          <w:p w:rsidR="00B7428B" w:rsidRDefault="00B7428B" w:rsidP="00B742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2 588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0р</w:t>
            </w:r>
          </w:p>
        </w:tc>
      </w:tr>
      <w:tr w:rsidR="00B7428B" w:rsidTr="004F28FC">
        <w:tc>
          <w:tcPr>
            <w:tcW w:w="3397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B7428B" w:rsidRDefault="00B7428B" w:rsidP="00B7428B">
            <w:pPr>
              <w:jc w:val="center"/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261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  <w:tc>
          <w:tcPr>
            <w:tcW w:w="3402" w:type="dxa"/>
          </w:tcPr>
          <w:p w:rsidR="00B7428B" w:rsidRDefault="00B7428B" w:rsidP="00B742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1 478 880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B7428B" w:rsidTr="004F28FC">
        <w:tc>
          <w:tcPr>
            <w:tcW w:w="3397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B7428B" w:rsidRPr="0008742A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261" w:type="dxa"/>
          </w:tcPr>
          <w:p w:rsidR="00B7428B" w:rsidRDefault="00B7428B" w:rsidP="00B74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дней </w:t>
            </w:r>
          </w:p>
        </w:tc>
        <w:tc>
          <w:tcPr>
            <w:tcW w:w="3402" w:type="dxa"/>
          </w:tcPr>
          <w:p w:rsidR="00B7428B" w:rsidRDefault="00B7428B" w:rsidP="00B742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3 604 77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0р</w:t>
            </w:r>
          </w:p>
        </w:tc>
      </w:tr>
    </w:tbl>
    <w:p w:rsidR="004F28FC" w:rsidRDefault="004F28FC" w:rsidP="00F722B9">
      <w:pPr>
        <w:rPr>
          <w:rFonts w:ascii="Times New Roman" w:hAnsi="Times New Roman" w:cs="Times New Roman"/>
          <w:sz w:val="24"/>
          <w:szCs w:val="24"/>
        </w:rPr>
      </w:pPr>
    </w:p>
    <w:p w:rsidR="00AE2B6D" w:rsidRDefault="00326C2E" w:rsidP="00F722B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Стоимость печати плаката - </w:t>
      </w:r>
      <w:r w:rsidR="00B7428B">
        <w:rPr>
          <w:rFonts w:ascii="Times New Roman" w:hAnsi="Times New Roman" w:cs="Times New Roman"/>
          <w:sz w:val="24"/>
          <w:szCs w:val="24"/>
        </w:rPr>
        <w:t>6</w:t>
      </w:r>
      <w:r w:rsidR="00332636">
        <w:rPr>
          <w:rFonts w:ascii="Times New Roman" w:hAnsi="Times New Roman" w:cs="Times New Roman"/>
          <w:sz w:val="24"/>
          <w:szCs w:val="24"/>
        </w:rPr>
        <w:t>00р.</w:t>
      </w:r>
      <w:r w:rsidR="00463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463382">
        <w:rPr>
          <w:rFonts w:ascii="Times New Roman" w:hAnsi="Times New Roman" w:cs="Times New Roman"/>
          <w:sz w:val="24"/>
          <w:szCs w:val="24"/>
        </w:rPr>
        <w:t xml:space="preserve"> учетом НДС </w:t>
      </w:r>
      <w:r w:rsidR="004B3118">
        <w:rPr>
          <w:rFonts w:ascii="Times New Roman" w:hAnsi="Times New Roman" w:cs="Times New Roman"/>
          <w:sz w:val="24"/>
          <w:szCs w:val="24"/>
        </w:rPr>
        <w:t>20</w:t>
      </w:r>
      <w:r w:rsidR="00463382">
        <w:rPr>
          <w:rFonts w:ascii="Times New Roman" w:hAnsi="Times New Roman" w:cs="Times New Roman"/>
          <w:sz w:val="24"/>
          <w:szCs w:val="24"/>
        </w:rPr>
        <w:t>%.</w:t>
      </w:r>
      <w:r w:rsidR="00B742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2B9" w:rsidRDefault="00332636" w:rsidP="00F7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демонстрации плакатов, необходим реставрационн</w:t>
      </w:r>
      <w:r w:rsidR="000C1BD8">
        <w:rPr>
          <w:rFonts w:ascii="Times New Roman" w:hAnsi="Times New Roman" w:cs="Times New Roman"/>
          <w:sz w:val="24"/>
          <w:szCs w:val="24"/>
        </w:rPr>
        <w:t>ый запас в размере, не менее 10</w:t>
      </w:r>
      <w:r w:rsidR="00463382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от размещаемого объема.</w:t>
      </w:r>
      <w:r w:rsidR="00463382">
        <w:rPr>
          <w:rFonts w:ascii="Times New Roman" w:hAnsi="Times New Roman" w:cs="Times New Roman"/>
          <w:sz w:val="24"/>
          <w:szCs w:val="24"/>
        </w:rPr>
        <w:t xml:space="preserve"> С</w:t>
      </w:r>
      <w:r w:rsidR="00F722B9">
        <w:rPr>
          <w:rFonts w:ascii="Times New Roman" w:hAnsi="Times New Roman" w:cs="Times New Roman"/>
          <w:sz w:val="24"/>
          <w:szCs w:val="24"/>
        </w:rPr>
        <w:t>тороны замене не подлежат!</w:t>
      </w:r>
    </w:p>
    <w:p w:rsidR="00326C2E" w:rsidRDefault="00326C2E" w:rsidP="00F722B9">
      <w:pPr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3215973"/>
            <wp:effectExtent l="0" t="0" r="0" b="3810"/>
            <wp:docPr id="2" name="Рисунок 2" descr="C:\Users\Павел\Desktop\Новая папка (3)\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Новая папка (3)\11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6D" w:rsidRDefault="00AE2B6D" w:rsidP="004633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3382" w:rsidRPr="00463382" w:rsidRDefault="00616AE4" w:rsidP="00463382">
      <w:pPr>
        <w:jc w:val="center"/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b/>
          <w:sz w:val="32"/>
          <w:szCs w:val="32"/>
        </w:rPr>
        <w:lastRenderedPageBreak/>
        <w:t>РЕКЛАМА НА АФИШАХ 1.76</w:t>
      </w:r>
      <w:r w:rsidR="00463382" w:rsidRPr="00326C2E">
        <w:rPr>
          <w:rFonts w:ascii="Times New Roman" w:hAnsi="Times New Roman" w:cs="Times New Roman"/>
          <w:b/>
          <w:sz w:val="32"/>
          <w:szCs w:val="32"/>
        </w:rPr>
        <w:t>х1.75 В МОСКВЕ</w:t>
      </w:r>
      <w:r w:rsidR="00326C2E">
        <w:rPr>
          <w:rFonts w:ascii="Times New Roman" w:hAnsi="Times New Roman" w:cs="Times New Roman"/>
          <w:b/>
          <w:sz w:val="32"/>
          <w:szCs w:val="32"/>
        </w:rPr>
        <w:br/>
      </w:r>
      <w:r w:rsidR="00463382" w:rsidRPr="00463382">
        <w:rPr>
          <w:rFonts w:ascii="Times New Roman" w:hAnsi="Times New Roman" w:cs="Times New Roman"/>
          <w:sz w:val="24"/>
          <w:szCs w:val="24"/>
        </w:rPr>
        <w:t>(</w:t>
      </w:r>
      <w:r w:rsidR="00463382">
        <w:rPr>
          <w:rFonts w:ascii="Times New Roman" w:hAnsi="Times New Roman" w:cs="Times New Roman"/>
          <w:sz w:val="24"/>
          <w:szCs w:val="24"/>
        </w:rPr>
        <w:t xml:space="preserve">Розничное </w:t>
      </w:r>
      <w:r w:rsidR="00463382" w:rsidRPr="00463382">
        <w:rPr>
          <w:rFonts w:ascii="Times New Roman" w:hAnsi="Times New Roman" w:cs="Times New Roman"/>
          <w:sz w:val="24"/>
          <w:szCs w:val="24"/>
        </w:rPr>
        <w:t xml:space="preserve">размещение с </w:t>
      </w:r>
      <w:r w:rsidR="00AE2B6D">
        <w:rPr>
          <w:rFonts w:ascii="Times New Roman" w:hAnsi="Times New Roman" w:cs="Times New Roman"/>
          <w:sz w:val="24"/>
          <w:szCs w:val="24"/>
        </w:rPr>
        <w:t>01</w:t>
      </w:r>
      <w:r w:rsidR="00463382" w:rsidRPr="00463382">
        <w:rPr>
          <w:rFonts w:ascii="Times New Roman" w:hAnsi="Times New Roman" w:cs="Times New Roman"/>
          <w:sz w:val="24"/>
          <w:szCs w:val="24"/>
        </w:rPr>
        <w:t>.0</w:t>
      </w:r>
      <w:r w:rsidR="00AE2B6D">
        <w:rPr>
          <w:rFonts w:ascii="Times New Roman" w:hAnsi="Times New Roman" w:cs="Times New Roman"/>
          <w:sz w:val="24"/>
          <w:szCs w:val="24"/>
        </w:rPr>
        <w:t>1</w:t>
      </w:r>
      <w:r w:rsidR="00463382" w:rsidRPr="00463382">
        <w:rPr>
          <w:rFonts w:ascii="Times New Roman" w:hAnsi="Times New Roman" w:cs="Times New Roman"/>
          <w:sz w:val="24"/>
          <w:szCs w:val="24"/>
        </w:rPr>
        <w:t>.201</w:t>
      </w:r>
      <w:r w:rsidR="00AE2B6D">
        <w:rPr>
          <w:rFonts w:ascii="Times New Roman" w:hAnsi="Times New Roman" w:cs="Times New Roman"/>
          <w:sz w:val="24"/>
          <w:szCs w:val="24"/>
        </w:rPr>
        <w:t>9</w:t>
      </w:r>
      <w:r w:rsidR="00463382" w:rsidRPr="00463382">
        <w:rPr>
          <w:rFonts w:ascii="Times New Roman" w:hAnsi="Times New Roman" w:cs="Times New Roman"/>
          <w:sz w:val="24"/>
          <w:szCs w:val="24"/>
        </w:rPr>
        <w:t>г.</w:t>
      </w:r>
      <w:r w:rsidR="00AE2B6D">
        <w:rPr>
          <w:rFonts w:ascii="Times New Roman" w:hAnsi="Times New Roman" w:cs="Times New Roman"/>
          <w:sz w:val="24"/>
          <w:szCs w:val="24"/>
        </w:rPr>
        <w:t xml:space="preserve"> по 01.09.2019г.</w:t>
      </w:r>
      <w:r w:rsidR="00463382" w:rsidRPr="00463382">
        <w:rPr>
          <w:rFonts w:ascii="Times New Roman" w:hAnsi="Times New Roman" w:cs="Times New Roman"/>
          <w:sz w:val="24"/>
          <w:szCs w:val="24"/>
        </w:rPr>
        <w:t>)</w:t>
      </w:r>
    </w:p>
    <w:p w:rsidR="00F722B9" w:rsidRDefault="00326C2E" w:rsidP="00F7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аренды указана за 10 </w:t>
      </w:r>
      <w:r w:rsidR="00AE2B6D">
        <w:rPr>
          <w:rFonts w:ascii="Times New Roman" w:hAnsi="Times New Roman" w:cs="Times New Roman"/>
          <w:sz w:val="24"/>
          <w:szCs w:val="24"/>
        </w:rPr>
        <w:t xml:space="preserve">календарных </w:t>
      </w:r>
      <w:r>
        <w:rPr>
          <w:rFonts w:ascii="Times New Roman" w:hAnsi="Times New Roman" w:cs="Times New Roman"/>
          <w:sz w:val="24"/>
          <w:szCs w:val="24"/>
        </w:rPr>
        <w:t>дней.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626"/>
      </w:tblGrid>
      <w:tr w:rsidR="00F722B9" w:rsidTr="00616AE4">
        <w:trPr>
          <w:jc w:val="center"/>
        </w:trPr>
        <w:tc>
          <w:tcPr>
            <w:tcW w:w="2336" w:type="dxa"/>
          </w:tcPr>
          <w:p w:rsidR="00F722B9" w:rsidRDefault="00616AE4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Геолокация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 w:rsidR="00616AE4">
              <w:rPr>
                <w:rFonts w:ascii="Times New Roman" w:hAnsi="Times New Roman" w:cs="Times New Roman"/>
                <w:sz w:val="24"/>
                <w:szCs w:val="24"/>
              </w:rPr>
              <w:t xml:space="preserve"> арен</w:t>
            </w:r>
            <w:r w:rsidR="008460AE">
              <w:rPr>
                <w:rFonts w:ascii="Times New Roman" w:hAnsi="Times New Roman" w:cs="Times New Roman"/>
                <w:sz w:val="24"/>
                <w:szCs w:val="24"/>
              </w:rPr>
              <w:t>ды 1 поверхности с учетом НДС 20</w:t>
            </w:r>
            <w:r w:rsidR="00616AE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36" w:type="dxa"/>
          </w:tcPr>
          <w:p w:rsidR="00F722B9" w:rsidRDefault="00616AE4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Геолокация</w:t>
            </w:r>
          </w:p>
        </w:tc>
        <w:tc>
          <w:tcPr>
            <w:tcW w:w="2626" w:type="dxa"/>
          </w:tcPr>
          <w:p w:rsidR="00F722B9" w:rsidRDefault="00616AE4" w:rsidP="004B3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аренды 1 поверхности с учетом НДС </w:t>
            </w:r>
            <w:r w:rsidR="004B31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 А1</w:t>
            </w:r>
          </w:p>
        </w:tc>
        <w:tc>
          <w:tcPr>
            <w:tcW w:w="2336" w:type="dxa"/>
          </w:tcPr>
          <w:p w:rsidR="00F722B9" w:rsidRDefault="00F722B9" w:rsidP="00AE2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2B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E2B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0р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 А2</w:t>
            </w:r>
          </w:p>
        </w:tc>
        <w:tc>
          <w:tcPr>
            <w:tcW w:w="2626" w:type="dxa"/>
          </w:tcPr>
          <w:p w:rsidR="00F722B9" w:rsidRDefault="00F722B9" w:rsidP="00AE2B6D">
            <w:pPr>
              <w:jc w:val="center"/>
            </w:pP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2B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E2B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00р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ТТК А1</w:t>
            </w:r>
          </w:p>
        </w:tc>
        <w:tc>
          <w:tcPr>
            <w:tcW w:w="2336" w:type="dxa"/>
          </w:tcPr>
          <w:p w:rsidR="00F722B9" w:rsidRDefault="00F722B9" w:rsidP="00AE2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2B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E2B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00р.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ТТК А2</w:t>
            </w:r>
          </w:p>
        </w:tc>
        <w:tc>
          <w:tcPr>
            <w:tcW w:w="2626" w:type="dxa"/>
          </w:tcPr>
          <w:p w:rsidR="00F722B9" w:rsidRDefault="00AE2B6D" w:rsidP="00AE2B6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12 480</w:t>
            </w:r>
            <w:r w:rsidR="00F722B9" w:rsidRPr="005541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 А1</w:t>
            </w:r>
          </w:p>
        </w:tc>
        <w:tc>
          <w:tcPr>
            <w:tcW w:w="2336" w:type="dxa"/>
          </w:tcPr>
          <w:p w:rsidR="00F722B9" w:rsidRDefault="00AE2B6D" w:rsidP="00AE2B6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10 920</w:t>
            </w:r>
            <w:r w:rsidR="00F722B9" w:rsidRPr="00F275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 А2</w:t>
            </w:r>
          </w:p>
        </w:tc>
        <w:tc>
          <w:tcPr>
            <w:tcW w:w="2626" w:type="dxa"/>
          </w:tcPr>
          <w:p w:rsidR="00F722B9" w:rsidRDefault="00AE2B6D" w:rsidP="00AE2B6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722B9" w:rsidRPr="005541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22B9" w:rsidRPr="00554188">
              <w:rPr>
                <w:rFonts w:ascii="Times New Roman" w:hAnsi="Times New Roman" w:cs="Times New Roman"/>
                <w:sz w:val="24"/>
                <w:szCs w:val="24"/>
              </w:rPr>
              <w:t>00р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 А1</w:t>
            </w:r>
          </w:p>
        </w:tc>
        <w:tc>
          <w:tcPr>
            <w:tcW w:w="2336" w:type="dxa"/>
          </w:tcPr>
          <w:p w:rsidR="00F722B9" w:rsidRDefault="00AE2B6D" w:rsidP="00AE2B6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7 020</w:t>
            </w:r>
            <w:r w:rsidR="00F722B9" w:rsidRPr="00F275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 А2</w:t>
            </w:r>
          </w:p>
        </w:tc>
        <w:tc>
          <w:tcPr>
            <w:tcW w:w="2626" w:type="dxa"/>
          </w:tcPr>
          <w:p w:rsidR="00F722B9" w:rsidRDefault="00AE2B6D" w:rsidP="00AE2B6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22B9" w:rsidRPr="005541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722B9" w:rsidRPr="00554188">
              <w:rPr>
                <w:rFonts w:ascii="Times New Roman" w:hAnsi="Times New Roman" w:cs="Times New Roman"/>
                <w:sz w:val="24"/>
                <w:szCs w:val="24"/>
              </w:rPr>
              <w:t>0р</w:t>
            </w:r>
          </w:p>
        </w:tc>
      </w:tr>
    </w:tbl>
    <w:p w:rsidR="008460AE" w:rsidRDefault="008460AE" w:rsidP="008460AE">
      <w:pPr>
        <w:rPr>
          <w:rFonts w:ascii="Times New Roman" w:hAnsi="Times New Roman" w:cs="Times New Roman"/>
          <w:sz w:val="24"/>
          <w:szCs w:val="24"/>
        </w:rPr>
      </w:pPr>
    </w:p>
    <w:p w:rsidR="008460AE" w:rsidRDefault="008460AE" w:rsidP="00846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печати плаката - 600р. с учетом НДС 20%. </w:t>
      </w:r>
    </w:p>
    <w:p w:rsidR="00F722B9" w:rsidRDefault="00F722B9" w:rsidP="00F7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Сторона А1 – видна с проезжей части </w:t>
      </w:r>
      <w:r w:rsidR="00326C2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Сторона А2 – видна со стороны, противоположной проезжей части</w:t>
      </w:r>
    </w:p>
    <w:p w:rsidR="00326C2E" w:rsidRDefault="00326C2E" w:rsidP="00F722B9">
      <w:pPr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8994" cy="4278813"/>
            <wp:effectExtent l="0" t="0" r="0" b="7620"/>
            <wp:docPr id="3" name="Рисунок 3" descr="C:\Users\Павел\Desktop\Новая папка (3)\1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Новая папка (3)\11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00" cy="428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2E" w:rsidRDefault="00326C2E" w:rsidP="00326C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6C2E" w:rsidRDefault="00326C2E" w:rsidP="000C1B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БРЭНД МЕДИА</w:t>
      </w:r>
      <w:r>
        <w:rPr>
          <w:rFonts w:ascii="Times New Roman" w:hAnsi="Times New Roman" w:cs="Times New Roman"/>
          <w:sz w:val="24"/>
          <w:szCs w:val="24"/>
        </w:rPr>
        <w:br/>
        <w:t>Реклама на афишах, щитах и сити-форматах в Москве и регионах России</w:t>
      </w:r>
      <w:r>
        <w:rPr>
          <w:rFonts w:ascii="Times New Roman" w:hAnsi="Times New Roman" w:cs="Times New Roman"/>
          <w:sz w:val="24"/>
          <w:szCs w:val="24"/>
        </w:rPr>
        <w:br/>
        <w:t>8 </w:t>
      </w:r>
      <w:r w:rsidR="00AE2B6D">
        <w:rPr>
          <w:rFonts w:ascii="Times New Roman" w:hAnsi="Times New Roman" w:cs="Times New Roman"/>
          <w:sz w:val="24"/>
          <w:szCs w:val="24"/>
        </w:rPr>
        <w:t>925</w:t>
      </w:r>
      <w:r>
        <w:rPr>
          <w:rFonts w:ascii="Times New Roman" w:hAnsi="Times New Roman" w:cs="Times New Roman"/>
          <w:sz w:val="24"/>
          <w:szCs w:val="24"/>
        </w:rPr>
        <w:t xml:space="preserve"> 5063802 (многоканальный)</w:t>
      </w:r>
      <w:r w:rsidR="000C1BD8">
        <w:rPr>
          <w:rFonts w:ascii="Times New Roman" w:hAnsi="Times New Roman" w:cs="Times New Roman"/>
          <w:sz w:val="24"/>
          <w:szCs w:val="24"/>
        </w:rPr>
        <w:br/>
      </w:r>
      <w:r w:rsidR="000C1BD8" w:rsidRPr="000C1BD8">
        <w:rPr>
          <w:rFonts w:ascii="Times New Roman" w:hAnsi="Times New Roman" w:cs="Times New Roman"/>
          <w:sz w:val="24"/>
          <w:szCs w:val="24"/>
        </w:rPr>
        <w:t>8</w:t>
      </w:r>
      <w:r w:rsidR="000C1BD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C1BD8" w:rsidRPr="000C1BD8">
        <w:rPr>
          <w:rFonts w:ascii="Times New Roman" w:hAnsi="Times New Roman" w:cs="Times New Roman"/>
          <w:sz w:val="24"/>
          <w:szCs w:val="24"/>
        </w:rPr>
        <w:t>495 7408558 (</w:t>
      </w:r>
      <w:r w:rsidR="000C1BD8">
        <w:rPr>
          <w:rFonts w:ascii="Times New Roman" w:hAnsi="Times New Roman" w:cs="Times New Roman"/>
          <w:sz w:val="24"/>
          <w:szCs w:val="24"/>
        </w:rPr>
        <w:t>многоканальный)</w:t>
      </w:r>
      <w:r w:rsidR="000C1BD8">
        <w:rPr>
          <w:rFonts w:ascii="Times New Roman" w:hAnsi="Times New Roman" w:cs="Times New Roman"/>
          <w:sz w:val="24"/>
          <w:szCs w:val="24"/>
        </w:rPr>
        <w:br/>
        <w:t xml:space="preserve">Приём заявок: </w:t>
      </w:r>
      <w:r w:rsidR="000C1BD8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0C1BD8" w:rsidRPr="000C1BD8">
        <w:rPr>
          <w:rFonts w:ascii="Times New Roman" w:hAnsi="Times New Roman" w:cs="Times New Roman"/>
          <w:sz w:val="24"/>
          <w:szCs w:val="24"/>
        </w:rPr>
        <w:t>@</w:t>
      </w:r>
      <w:r w:rsidR="000C1BD8">
        <w:rPr>
          <w:rFonts w:ascii="Times New Roman" w:hAnsi="Times New Roman" w:cs="Times New Roman"/>
          <w:sz w:val="24"/>
          <w:szCs w:val="24"/>
          <w:lang w:val="en-US"/>
        </w:rPr>
        <w:t>brandmedia</w:t>
      </w:r>
      <w:r w:rsidR="000C1BD8" w:rsidRPr="000C1BD8">
        <w:rPr>
          <w:rFonts w:ascii="Times New Roman" w:hAnsi="Times New Roman" w:cs="Times New Roman"/>
          <w:sz w:val="24"/>
          <w:szCs w:val="24"/>
        </w:rPr>
        <w:t>.</w:t>
      </w:r>
      <w:r w:rsidR="000C1BD8"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26C2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brand</w:t>
        </w:r>
        <w:r w:rsidRPr="00326C2E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city</w:t>
        </w:r>
        <w:r w:rsidRPr="00326C2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0C1BD8" w:rsidRPr="000C1BD8">
        <w:rPr>
          <w:rStyle w:val="a4"/>
          <w:rFonts w:ascii="Times New Roman" w:hAnsi="Times New Roman" w:cs="Times New Roman"/>
          <w:sz w:val="24"/>
          <w:szCs w:val="24"/>
        </w:rPr>
        <w:br/>
      </w:r>
      <w:r w:rsidR="000C1BD8">
        <w:rPr>
          <w:rStyle w:val="a4"/>
          <w:rFonts w:ascii="Times New Roman" w:hAnsi="Times New Roman" w:cs="Times New Roman"/>
          <w:sz w:val="24"/>
          <w:szCs w:val="24"/>
          <w:lang w:val="en-US"/>
        </w:rPr>
        <w:t>www</w:t>
      </w:r>
      <w:r w:rsidR="000C1BD8" w:rsidRPr="000C1BD8">
        <w:rPr>
          <w:rStyle w:val="a4"/>
          <w:rFonts w:ascii="Times New Roman" w:hAnsi="Times New Roman" w:cs="Times New Roman"/>
          <w:sz w:val="24"/>
          <w:szCs w:val="24"/>
        </w:rPr>
        <w:t>.</w:t>
      </w:r>
      <w:r w:rsidR="000C1BD8">
        <w:rPr>
          <w:rStyle w:val="a4"/>
          <w:rFonts w:ascii="Times New Roman" w:hAnsi="Times New Roman" w:cs="Times New Roman"/>
          <w:sz w:val="24"/>
          <w:szCs w:val="24"/>
          <w:lang w:val="en-US"/>
        </w:rPr>
        <w:t>brandmedia</w:t>
      </w:r>
      <w:r w:rsidR="000C1BD8" w:rsidRPr="000C1BD8">
        <w:rPr>
          <w:rStyle w:val="a4"/>
          <w:rFonts w:ascii="Times New Roman" w:hAnsi="Times New Roman" w:cs="Times New Roman"/>
          <w:sz w:val="24"/>
          <w:szCs w:val="24"/>
        </w:rPr>
        <w:t>.</w:t>
      </w:r>
      <w:r w:rsidR="000C1BD8">
        <w:rPr>
          <w:rStyle w:val="a4"/>
          <w:rFonts w:ascii="Times New Roman" w:hAnsi="Times New Roman" w:cs="Times New Roman"/>
          <w:sz w:val="24"/>
          <w:szCs w:val="24"/>
          <w:lang w:val="en-US"/>
        </w:rPr>
        <w:t>ru</w:t>
      </w:r>
    </w:p>
    <w:p w:rsidR="00F722B9" w:rsidRDefault="00F722B9" w:rsidP="00F722B9">
      <w:pPr>
        <w:rPr>
          <w:rFonts w:ascii="Times New Roman" w:hAnsi="Times New Roman" w:cs="Times New Roman"/>
          <w:sz w:val="24"/>
          <w:szCs w:val="24"/>
        </w:rPr>
      </w:pPr>
    </w:p>
    <w:sectPr w:rsidR="00F722B9" w:rsidSect="004633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2A"/>
    <w:rsid w:val="000C1BD8"/>
    <w:rsid w:val="00326C2E"/>
    <w:rsid w:val="00332636"/>
    <w:rsid w:val="00463382"/>
    <w:rsid w:val="004B3118"/>
    <w:rsid w:val="004F28FC"/>
    <w:rsid w:val="00616AE4"/>
    <w:rsid w:val="007452A4"/>
    <w:rsid w:val="008460AE"/>
    <w:rsid w:val="00847CC8"/>
    <w:rsid w:val="008C7DFD"/>
    <w:rsid w:val="0099062A"/>
    <w:rsid w:val="00AE2B6D"/>
    <w:rsid w:val="00B7428B"/>
    <w:rsid w:val="00DE5D03"/>
    <w:rsid w:val="00F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A5F84-5F64-4124-9A36-8A5D44EA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2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26C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rand-city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Реклама на афишах в Москве</vt:lpstr>
    </vt:vector>
  </TitlesOfParts>
  <Company>BRAND MEDIA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Реклама на афишах в Москве</dc:title>
  <dc:subject/>
  <dc:creator>www.brand-city.ru</dc:creator>
  <cp:keywords>афиши, реклама, Москва</cp:keywords>
  <dc:description/>
  <cp:lastModifiedBy>Павел</cp:lastModifiedBy>
  <cp:revision>8</cp:revision>
  <dcterms:created xsi:type="dcterms:W3CDTF">2019-02-01T15:26:00Z</dcterms:created>
  <dcterms:modified xsi:type="dcterms:W3CDTF">2019-02-04T11:47:00Z</dcterms:modified>
</cp:coreProperties>
</file>